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28"/>
          <w:szCs w:val="28"/>
          <w:u w:val="none"/>
          <w:shd w:fill="auto" w:val="clear"/>
          <w:vertAlign w:val="baseline"/>
          <w:rtl w:val="0"/>
        </w:rPr>
        <w:t xml:space="preserve">MANAGEMENT COMMITTEE POSITION NOMINATION FORM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nomination forms should be emailed to: The Secretary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admin@cyclingwithoutage.org.au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:00 pm, A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ST, </w:t>
      </w:r>
      <w:r w:rsidDel="00000000" w:rsidR="00000000" w:rsidRPr="00000000">
        <w:rPr>
          <w:b w:val="1"/>
          <w:rtl w:val="0"/>
        </w:rPr>
        <w:t xml:space="preserve">Wednesday 10th June 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eligible for election at the Annual General Meeting to be held on </w:t>
      </w:r>
      <w:r w:rsidDel="00000000" w:rsidR="00000000" w:rsidRPr="00000000">
        <w:rPr>
          <w:rtl w:val="0"/>
        </w:rPr>
        <w:t xml:space="preserve">Wednesday 19th June 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  <w:rtl w:val="0"/>
        </w:rPr>
        <w:t xml:space="preserve">NOMINATION OF CANDIDATE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I, 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Proposer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wish to nominate 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Candidate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________________________________________________________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following position/s on the Management Committee of Cycling Without Age Australia at the 2024 Annual General Meeting.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610.0" w:type="dxa"/>
        <w:jc w:val="left"/>
        <w:tblInd w:w="4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85"/>
        <w:gridCol w:w="1425"/>
        <w:tblGridChange w:id="0">
          <w:tblGrid>
            <w:gridCol w:w="4185"/>
            <w:gridCol w:w="14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cc0000"/>
              </w:rPr>
            </w:pPr>
            <w:r w:rsidDel="00000000" w:rsidR="00000000" w:rsidRPr="00000000">
              <w:rPr>
                <w:b w:val="1"/>
                <w:color w:val="cc0000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cc0000"/>
              </w:rPr>
            </w:pPr>
            <w:r w:rsidDel="00000000" w:rsidR="00000000" w:rsidRPr="00000000">
              <w:rPr>
                <w:b w:val="1"/>
                <w:color w:val="cc0000"/>
                <w:rtl w:val="0"/>
              </w:rPr>
              <w:t xml:space="preserve">Tick applicable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Chairperson </w:t>
              <w:tab/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before="40" w:lineRule="auto"/>
              <w:rPr/>
            </w:pPr>
            <w:r w:rsidDel="00000000" w:rsidR="00000000" w:rsidRPr="00000000">
              <w:rPr>
                <w:rtl w:val="0"/>
              </w:rPr>
              <w:t xml:space="preserve">Deputy Chairperson 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before="40" w:lineRule="auto"/>
              <w:rPr/>
            </w:pPr>
            <w:r w:rsidDel="00000000" w:rsidR="00000000" w:rsidRPr="00000000">
              <w:rPr>
                <w:rtl w:val="0"/>
              </w:rPr>
              <w:t xml:space="preserve">Secretary 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before="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Treasurer 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before="40" w:lineRule="auto"/>
              <w:rPr/>
            </w:pPr>
            <w:r w:rsidDel="00000000" w:rsidR="00000000" w:rsidRPr="00000000">
              <w:rPr>
                <w:rtl w:val="0"/>
              </w:rPr>
              <w:t xml:space="preserve">Ordinary Committee Member 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also confirm that I am a</w:t>
      </w:r>
      <w:r w:rsidDel="00000000" w:rsidR="00000000" w:rsidRPr="00000000">
        <w:rPr>
          <w:rtl w:val="0"/>
        </w:rPr>
        <w:t xml:space="preserve">n affiliate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of Cycling Without Age Australia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Proposer: _____________________________________ Date: 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  <w:rtl w:val="0"/>
        </w:rPr>
        <w:t xml:space="preserve">CONSENT OF CANDIDATE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I, [name of Candidate] _______________________________________ am willing to take on this role if I am elected to this position at the 2024 Annual General Meeting of Cycling Without Age Australia.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understand that in agreeing to this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nomination I have met the following conditions and / or agree to the following statements: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● I have read Part 5 – Committee of the Association Rules (link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)and understand the requirements and responsibilities of the Committee and the position/s for which I nominate.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I am able to attend general meetings of the Association (may be by electronic means)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I have the appropriate skills and knowledge to be able to support the administrative functions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Association in a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ommittee position.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Candidate: _____________________________________ Date: ________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900" w:top="810" w:left="810" w:right="6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5286375</wp:posOffset>
          </wp:positionH>
          <wp:positionV relativeFrom="paragraph">
            <wp:posOffset>47626</wp:posOffset>
          </wp:positionV>
          <wp:extent cx="1728788" cy="989624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8788" cy="9896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min@cyclingwithoutage.org.au" TargetMode="External"/><Relationship Id="rId7" Type="http://schemas.openxmlformats.org/officeDocument/2006/relationships/hyperlink" Target="https://cyclingwithoutage.org.au/wp-content/uploads/sites/10/2023/05/CWAA-Association-Rules-2-Nov-2019-certified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